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87" w:rsidRDefault="00C74287" w:rsidP="00C74287">
      <w:pPr>
        <w:rPr>
          <w:rFonts w:asciiTheme="minorHAnsi" w:hAnsiTheme="minorHAnsi" w:cstheme="minorBidi"/>
          <w:color w:val="1F497D" w:themeColor="dark2"/>
          <w:sz w:val="22"/>
          <w:szCs w:val="22"/>
        </w:rPr>
      </w:pPr>
    </w:p>
    <w:p w:rsidR="00C74287" w:rsidRDefault="00C74287" w:rsidP="00C74287">
      <w:pPr>
        <w:rPr>
          <w:rFonts w:asciiTheme="minorHAnsi" w:hAnsiTheme="minorHAnsi" w:cstheme="minorBidi"/>
          <w:color w:val="1F497D" w:themeColor="dark2"/>
          <w:sz w:val="22"/>
          <w:szCs w:val="22"/>
        </w:rPr>
      </w:pPr>
    </w:p>
    <w:p w:rsidR="00C74287" w:rsidRDefault="00C74287" w:rsidP="00C74287">
      <w:pPr>
        <w:rPr>
          <w:rFonts w:ascii="Tahoma" w:eastAsia="Times New Roman" w:hAnsi="Tahoma" w:cs="Tahoma"/>
          <w:sz w:val="20"/>
          <w:szCs w:val="20"/>
        </w:rPr>
      </w:pPr>
      <w:r>
        <w:rPr>
          <w:rFonts w:ascii="Tahoma" w:eastAsia="Times New Roman" w:hAnsi="Tahoma" w:cs="Tahoma"/>
          <w:b/>
          <w:bCs/>
          <w:sz w:val="20"/>
          <w:szCs w:val="20"/>
        </w:rPr>
        <w:t>From:</w:t>
      </w:r>
      <w:r>
        <w:rPr>
          <w:rFonts w:ascii="Tahoma" w:eastAsia="Times New Roman" w:hAnsi="Tahoma" w:cs="Tahoma"/>
          <w:sz w:val="20"/>
          <w:szCs w:val="20"/>
        </w:rPr>
        <w:t xml:space="preserve"> Zhang</w:t>
      </w:r>
      <w:proofErr w:type="gramStart"/>
      <w:r>
        <w:rPr>
          <w:rFonts w:ascii="Tahoma" w:eastAsia="Times New Roman" w:hAnsi="Tahoma" w:cs="Tahoma"/>
          <w:sz w:val="20"/>
          <w:szCs w:val="20"/>
        </w:rPr>
        <w:t>,Xuebin</w:t>
      </w:r>
      <w:proofErr w:type="gramEnd"/>
      <w:r>
        <w:rPr>
          <w:rFonts w:ascii="Tahoma" w:eastAsia="Times New Roman" w:hAnsi="Tahoma" w:cs="Tahoma"/>
          <w:sz w:val="20"/>
          <w:szCs w:val="20"/>
        </w:rPr>
        <w:t xml:space="preserve"> [Ontario] [mailto:Xuebin.Zhang@ec.gc.ca]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27 March 2012 14:15</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Juergen Grieser</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bruno.rudolf@dwd.de; andreas.becker@dwd.de; paul.becker@dwd.de; christoph.beck@geo.uni-augsburg.de</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t>
      </w:r>
      <w:proofErr w:type="spellStart"/>
      <w:r>
        <w:rPr>
          <w:rFonts w:ascii="Tahoma" w:eastAsia="Times New Roman" w:hAnsi="Tahoma" w:cs="Tahoma"/>
          <w:sz w:val="20"/>
          <w:szCs w:val="20"/>
        </w:rPr>
        <w:t>VASClimO</w:t>
      </w:r>
      <w:proofErr w:type="spellEnd"/>
      <w:r>
        <w:rPr>
          <w:rFonts w:ascii="Tahoma" w:eastAsia="Times New Roman" w:hAnsi="Tahoma" w:cs="Tahoma"/>
          <w:sz w:val="20"/>
          <w:szCs w:val="20"/>
        </w:rPr>
        <w:t xml:space="preserve"> Dataset</w:t>
      </w:r>
    </w:p>
    <w:p w:rsidR="00C74287" w:rsidRDefault="00C74287" w:rsidP="00C74287"/>
    <w:p w:rsidR="00C74287" w:rsidRDefault="00C74287" w:rsidP="00C74287">
      <w:pPr>
        <w:rPr>
          <w:rFonts w:eastAsia="Times New Roman"/>
        </w:rPr>
      </w:pPr>
      <w:r>
        <w:rPr>
          <w:rFonts w:ascii="Arial" w:eastAsia="Times New Roman" w:hAnsi="Arial" w:cs="Arial"/>
          <w:color w:val="0000FF"/>
        </w:rPr>
        <w:t>Hi, Juergen</w:t>
      </w:r>
    </w:p>
    <w:p w:rsidR="00C74287" w:rsidRDefault="00C74287" w:rsidP="00C74287">
      <w:pPr>
        <w:rPr>
          <w:rFonts w:eastAsia="Times New Roman"/>
        </w:rPr>
      </w:pPr>
      <w:r>
        <w:rPr>
          <w:rFonts w:eastAsia="Times New Roman"/>
        </w:rPr>
        <w:t> </w:t>
      </w:r>
    </w:p>
    <w:p w:rsidR="00C74287" w:rsidRDefault="00C74287" w:rsidP="00C74287">
      <w:pPr>
        <w:rPr>
          <w:rFonts w:eastAsia="Times New Roman"/>
        </w:rPr>
      </w:pPr>
      <w:r>
        <w:rPr>
          <w:rFonts w:ascii="Arial" w:eastAsia="Times New Roman" w:hAnsi="Arial" w:cs="Arial"/>
          <w:color w:val="0000FF"/>
        </w:rPr>
        <w:t xml:space="preserve">Thanks very much for </w:t>
      </w:r>
      <w:proofErr w:type="gramStart"/>
      <w:r>
        <w:rPr>
          <w:rFonts w:ascii="Arial" w:eastAsia="Times New Roman" w:hAnsi="Arial" w:cs="Arial"/>
          <w:color w:val="0000FF"/>
        </w:rPr>
        <w:t>this,</w:t>
      </w:r>
      <w:proofErr w:type="gramEnd"/>
      <w:r>
        <w:rPr>
          <w:rFonts w:ascii="Arial" w:eastAsia="Times New Roman" w:hAnsi="Arial" w:cs="Arial"/>
          <w:color w:val="0000FF"/>
        </w:rPr>
        <w:t xml:space="preserve"> it is a very useful information. We hope the GPCC data would be more transparent. The UK Met Service global temperature initiative might become a model for GPCC (or GPCC is already doing that?).</w:t>
      </w:r>
    </w:p>
    <w:p w:rsidR="00C74287" w:rsidRDefault="00C74287" w:rsidP="00C74287">
      <w:pPr>
        <w:rPr>
          <w:rFonts w:eastAsia="Times New Roman"/>
        </w:rPr>
      </w:pPr>
      <w:r>
        <w:rPr>
          <w:rFonts w:eastAsia="Times New Roman"/>
        </w:rPr>
        <w:t> </w:t>
      </w:r>
    </w:p>
    <w:p w:rsidR="00C74287" w:rsidRDefault="00C74287" w:rsidP="00C74287">
      <w:pPr>
        <w:rPr>
          <w:rFonts w:eastAsia="Times New Roman"/>
        </w:rPr>
      </w:pPr>
      <w:proofErr w:type="gramStart"/>
      <w:r>
        <w:rPr>
          <w:rFonts w:ascii="Arial" w:eastAsia="Times New Roman" w:hAnsi="Arial" w:cs="Arial"/>
          <w:color w:val="0000FF"/>
        </w:rPr>
        <w:t>All the best.</w:t>
      </w:r>
      <w:proofErr w:type="gramEnd"/>
    </w:p>
    <w:p w:rsidR="00C74287" w:rsidRDefault="00C74287" w:rsidP="00C74287">
      <w:pPr>
        <w:rPr>
          <w:rFonts w:eastAsia="Times New Roman"/>
        </w:rPr>
      </w:pPr>
      <w:r>
        <w:rPr>
          <w:rFonts w:eastAsia="Times New Roman"/>
        </w:rPr>
        <w:t> </w:t>
      </w:r>
    </w:p>
    <w:p w:rsidR="00C74287" w:rsidRDefault="00C74287" w:rsidP="00C74287">
      <w:pPr>
        <w:rPr>
          <w:rFonts w:eastAsia="Times New Roman"/>
        </w:rPr>
      </w:pPr>
      <w:proofErr w:type="spellStart"/>
      <w:r>
        <w:rPr>
          <w:rFonts w:ascii="Arial" w:eastAsia="Times New Roman" w:hAnsi="Arial" w:cs="Arial"/>
          <w:color w:val="0000FF"/>
        </w:rPr>
        <w:t>Xuebin</w:t>
      </w:r>
      <w:proofErr w:type="spellEnd"/>
    </w:p>
    <w:p w:rsidR="00C74287" w:rsidRDefault="00C74287" w:rsidP="00C74287">
      <w:pPr>
        <w:rPr>
          <w:rFonts w:eastAsia="Times New Roman"/>
        </w:rPr>
      </w:pPr>
    </w:p>
    <w:p w:rsidR="00C74287" w:rsidRDefault="00C74287" w:rsidP="00C74287">
      <w:pPr>
        <w:jc w:val="center"/>
        <w:rPr>
          <w:rFonts w:eastAsia="Times New Roman"/>
        </w:rPr>
      </w:pPr>
      <w:r>
        <w:rPr>
          <w:rFonts w:eastAsia="Times New Roman"/>
        </w:rPr>
        <w:pict>
          <v:rect id="_x0000_i1025" style="width:468pt;height:1.5pt" o:hralign="center" o:hrstd="t" o:hr="t" fillcolor="#a0a0a0" stroked="f"/>
        </w:pict>
      </w:r>
    </w:p>
    <w:p w:rsidR="00C74287" w:rsidRDefault="00C74287" w:rsidP="00C74287">
      <w:pPr>
        <w:spacing w:after="240"/>
        <w:outlineLvl w:val="0"/>
        <w:rPr>
          <w:rFonts w:eastAsia="Times New Roman"/>
        </w:rPr>
      </w:pPr>
      <w:r>
        <w:rPr>
          <w:rFonts w:ascii="Tahoma" w:eastAsia="Times New Roman" w:hAnsi="Tahoma" w:cs="Tahoma"/>
          <w:b/>
          <w:bCs/>
          <w:sz w:val="20"/>
          <w:szCs w:val="20"/>
        </w:rPr>
        <w:t>From:</w:t>
      </w:r>
      <w:r>
        <w:rPr>
          <w:rFonts w:ascii="Tahoma" w:eastAsia="Times New Roman" w:hAnsi="Tahoma" w:cs="Tahoma"/>
          <w:sz w:val="20"/>
          <w:szCs w:val="20"/>
        </w:rPr>
        <w:t xml:space="preserve"> Juergen Grieser [</w:t>
      </w:r>
      <w:hyperlink r:id="rId4" w:history="1">
        <w:r>
          <w:rPr>
            <w:rStyle w:val="Hyperlink"/>
            <w:rFonts w:ascii="Tahoma" w:eastAsia="Times New Roman" w:hAnsi="Tahoma" w:cs="Tahoma"/>
            <w:sz w:val="20"/>
            <w:szCs w:val="20"/>
          </w:rPr>
          <w:t>mailto:Juergen.Grieser@rms.com</w:t>
        </w:r>
      </w:hyperlink>
      <w:r>
        <w:rPr>
          <w:rFonts w:ascii="Tahoma" w:eastAsia="Times New Roman" w:hAnsi="Tahoma" w:cs="Tahoma"/>
          <w:sz w:val="20"/>
          <w:szCs w:val="20"/>
        </w:rPr>
        <w:t xml:space="preserve">]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March 27, 2012 4:18 AM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Zhang</w:t>
      </w:r>
      <w:proofErr w:type="gramStart"/>
      <w:r>
        <w:rPr>
          <w:rFonts w:ascii="Tahoma" w:eastAsia="Times New Roman" w:hAnsi="Tahoma" w:cs="Tahoma"/>
          <w:sz w:val="20"/>
          <w:szCs w:val="20"/>
        </w:rPr>
        <w:t>,Xuebin</w:t>
      </w:r>
      <w:proofErr w:type="gramEnd"/>
      <w:r>
        <w:rPr>
          <w:rFonts w:ascii="Tahoma" w:eastAsia="Times New Roman" w:hAnsi="Tahoma" w:cs="Tahoma"/>
          <w:sz w:val="20"/>
          <w:szCs w:val="20"/>
        </w:rPr>
        <w:t xml:space="preserve"> [Ontario]</w:t>
      </w:r>
      <w:r>
        <w:rPr>
          <w:rFonts w:ascii="Tahoma" w:eastAsia="Times New Roman" w:hAnsi="Tahoma" w:cs="Tahoma"/>
          <w:sz w:val="20"/>
          <w:szCs w:val="20"/>
        </w:rPr>
        <w:br/>
      </w:r>
      <w:r>
        <w:rPr>
          <w:rFonts w:ascii="Tahoma" w:eastAsia="Times New Roman" w:hAnsi="Tahoma" w:cs="Tahoma"/>
          <w:b/>
          <w:bCs/>
          <w:sz w:val="20"/>
          <w:szCs w:val="20"/>
        </w:rPr>
        <w:t>Cc:</w:t>
      </w:r>
      <w:r>
        <w:rPr>
          <w:rFonts w:ascii="Tahoma" w:eastAsia="Times New Roman" w:hAnsi="Tahoma" w:cs="Tahoma"/>
          <w:sz w:val="20"/>
          <w:szCs w:val="20"/>
        </w:rPr>
        <w:t xml:space="preserve"> </w:t>
      </w:r>
      <w:hyperlink r:id="rId5" w:history="1">
        <w:r>
          <w:rPr>
            <w:rStyle w:val="Hyperlink"/>
            <w:rFonts w:ascii="Tahoma" w:eastAsia="Times New Roman" w:hAnsi="Tahoma" w:cs="Tahoma"/>
            <w:sz w:val="20"/>
            <w:szCs w:val="20"/>
          </w:rPr>
          <w:t>bruno.rudolf@dwd.de</w:t>
        </w:r>
      </w:hyperlink>
      <w:r>
        <w:rPr>
          <w:rFonts w:ascii="Tahoma" w:eastAsia="Times New Roman" w:hAnsi="Tahoma" w:cs="Tahoma"/>
          <w:sz w:val="20"/>
          <w:szCs w:val="20"/>
        </w:rPr>
        <w:t xml:space="preserve">; </w:t>
      </w:r>
      <w:hyperlink r:id="rId6" w:history="1">
        <w:r>
          <w:rPr>
            <w:rStyle w:val="Hyperlink"/>
            <w:rFonts w:ascii="Tahoma" w:eastAsia="Times New Roman" w:hAnsi="Tahoma" w:cs="Tahoma"/>
            <w:sz w:val="20"/>
            <w:szCs w:val="20"/>
          </w:rPr>
          <w:t>andreas.becker@dwd.de</w:t>
        </w:r>
      </w:hyperlink>
      <w:r>
        <w:rPr>
          <w:rFonts w:ascii="Tahoma" w:eastAsia="Times New Roman" w:hAnsi="Tahoma" w:cs="Tahoma"/>
          <w:sz w:val="20"/>
          <w:szCs w:val="20"/>
        </w:rPr>
        <w:t xml:space="preserve">; </w:t>
      </w:r>
      <w:hyperlink r:id="rId7" w:history="1">
        <w:r>
          <w:rPr>
            <w:rStyle w:val="Hyperlink"/>
            <w:rFonts w:ascii="Tahoma" w:eastAsia="Times New Roman" w:hAnsi="Tahoma" w:cs="Tahoma"/>
            <w:sz w:val="20"/>
            <w:szCs w:val="20"/>
          </w:rPr>
          <w:t>paul.becker@dwd.de</w:t>
        </w:r>
      </w:hyperlink>
      <w:r>
        <w:rPr>
          <w:rFonts w:ascii="Tahoma" w:eastAsia="Times New Roman" w:hAnsi="Tahoma" w:cs="Tahoma"/>
          <w:sz w:val="20"/>
          <w:szCs w:val="20"/>
        </w:rPr>
        <w:t xml:space="preserve">; </w:t>
      </w:r>
      <w:hyperlink r:id="rId8" w:history="1">
        <w:r>
          <w:rPr>
            <w:rStyle w:val="Hyperlink"/>
            <w:rFonts w:ascii="Tahoma" w:eastAsia="Times New Roman" w:hAnsi="Tahoma" w:cs="Tahoma"/>
            <w:sz w:val="20"/>
            <w:szCs w:val="20"/>
          </w:rPr>
          <w:t>christoph.beck@geo.uni-augsburg.de</w:t>
        </w:r>
      </w:hyperlink>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RE: </w:t>
      </w:r>
      <w:proofErr w:type="spellStart"/>
      <w:r>
        <w:rPr>
          <w:rFonts w:ascii="Tahoma" w:eastAsia="Times New Roman" w:hAnsi="Tahoma" w:cs="Tahoma"/>
          <w:sz w:val="20"/>
          <w:szCs w:val="20"/>
        </w:rPr>
        <w:t>VASClimO</w:t>
      </w:r>
      <w:proofErr w:type="spellEnd"/>
      <w:r>
        <w:rPr>
          <w:rFonts w:ascii="Tahoma" w:eastAsia="Times New Roman" w:hAnsi="Tahoma" w:cs="Tahoma"/>
          <w:sz w:val="20"/>
          <w:szCs w:val="20"/>
        </w:rPr>
        <w:t xml:space="preserve"> Dataset</w:t>
      </w:r>
    </w:p>
    <w:p w:rsidR="00C74287" w:rsidRDefault="00C74287" w:rsidP="00C74287">
      <w:pPr>
        <w:rPr>
          <w:rFonts w:ascii="Calibri" w:hAnsi="Calibri" w:cs="Calibri"/>
          <w:color w:val="1F497D"/>
          <w:sz w:val="22"/>
          <w:szCs w:val="22"/>
        </w:rPr>
      </w:pPr>
      <w:r>
        <w:rPr>
          <w:rFonts w:ascii="Calibri" w:hAnsi="Calibri" w:cs="Calibri"/>
          <w:color w:val="1F497D"/>
          <w:sz w:val="22"/>
          <w:szCs w:val="22"/>
        </w:rPr>
        <w:t xml:space="preserve">Hi </w:t>
      </w:r>
      <w:proofErr w:type="spellStart"/>
      <w:r>
        <w:rPr>
          <w:rFonts w:ascii="Calibri" w:hAnsi="Calibri" w:cs="Calibri"/>
          <w:color w:val="1F497D"/>
          <w:sz w:val="22"/>
          <w:szCs w:val="22"/>
        </w:rPr>
        <w:t>Xuebin</w:t>
      </w:r>
      <w:proofErr w:type="spellEnd"/>
      <w:r>
        <w:rPr>
          <w:rFonts w:ascii="Calibri" w:hAnsi="Calibri" w:cs="Calibri"/>
          <w:color w:val="1F497D"/>
          <w:sz w:val="22"/>
          <w:szCs w:val="22"/>
        </w:rPr>
        <w:t>,</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t>Yes, the GPCC claims that this dataset is optimized with respect to homogeneity, which in fact is partially true. All time series are tested for homogeneity, but the outcome of the test can be threefold:</w:t>
      </w:r>
    </w:p>
    <w:p w:rsidR="00C74287" w:rsidRDefault="00C74287" w:rsidP="00C74287">
      <w:pPr>
        <w:pStyle w:val="ListParagraph"/>
        <w:ind w:hanging="360"/>
        <w:rPr>
          <w:rFonts w:ascii="Calibri" w:hAnsi="Calibri" w:cs="Calibri"/>
          <w:color w:val="1F497D"/>
          <w:sz w:val="22"/>
          <w:szCs w:val="22"/>
        </w:rPr>
      </w:pPr>
      <w:r>
        <w:rPr>
          <w:rFonts w:ascii="Calibri" w:hAnsi="Calibri" w:cs="Calibri"/>
          <w:color w:val="1F497D"/>
          <w:sz w:val="22"/>
          <w:szCs w:val="22"/>
        </w:rPr>
        <w:t>1.)</w:t>
      </w:r>
      <w:r>
        <w:rPr>
          <w:color w:val="1F497D"/>
          <w:sz w:val="14"/>
          <w:szCs w:val="14"/>
        </w:rPr>
        <w:t xml:space="preserve">    </w:t>
      </w:r>
      <w:r>
        <w:rPr>
          <w:rFonts w:ascii="Calibri" w:hAnsi="Calibri" w:cs="Calibri"/>
          <w:color w:val="1F497D"/>
          <w:sz w:val="22"/>
          <w:szCs w:val="22"/>
        </w:rPr>
        <w:t xml:space="preserve">Significant </w:t>
      </w:r>
      <w:proofErr w:type="spellStart"/>
      <w:r>
        <w:rPr>
          <w:rFonts w:ascii="Calibri" w:hAnsi="Calibri" w:cs="Calibri"/>
          <w:color w:val="1F497D"/>
          <w:sz w:val="22"/>
          <w:szCs w:val="22"/>
        </w:rPr>
        <w:t>inhomogeneity</w:t>
      </w:r>
      <w:proofErr w:type="spellEnd"/>
      <w:r>
        <w:rPr>
          <w:rFonts w:ascii="Calibri" w:hAnsi="Calibri" w:cs="Calibri"/>
          <w:color w:val="1F497D"/>
          <w:sz w:val="22"/>
          <w:szCs w:val="22"/>
        </w:rPr>
        <w:t xml:space="preserve"> found </w:t>
      </w:r>
      <w:r>
        <w:rPr>
          <w:rFonts w:ascii="Wingdings" w:hAnsi="Wingdings"/>
          <w:color w:val="1F497D"/>
          <w:sz w:val="22"/>
          <w:szCs w:val="22"/>
        </w:rPr>
        <w:t></w:t>
      </w:r>
      <w:r>
        <w:rPr>
          <w:rFonts w:ascii="Calibri" w:hAnsi="Calibri" w:cs="Calibri"/>
          <w:color w:val="1F497D"/>
          <w:sz w:val="22"/>
          <w:szCs w:val="22"/>
        </w:rPr>
        <w:t xml:space="preserve"> discard</w:t>
      </w:r>
    </w:p>
    <w:p w:rsidR="00C74287" w:rsidRDefault="00C74287" w:rsidP="00C74287">
      <w:pPr>
        <w:pStyle w:val="ListParagraph"/>
        <w:ind w:hanging="360"/>
        <w:rPr>
          <w:rFonts w:ascii="Calibri" w:hAnsi="Calibri" w:cs="Calibri"/>
          <w:color w:val="1F497D"/>
          <w:sz w:val="22"/>
          <w:szCs w:val="22"/>
        </w:rPr>
      </w:pPr>
      <w:r>
        <w:rPr>
          <w:rFonts w:ascii="Calibri" w:hAnsi="Calibri" w:cs="Calibri"/>
          <w:color w:val="1F497D"/>
          <w:sz w:val="22"/>
          <w:szCs w:val="22"/>
        </w:rPr>
        <w:t>2.)</w:t>
      </w:r>
      <w:r>
        <w:rPr>
          <w:color w:val="1F497D"/>
          <w:sz w:val="14"/>
          <w:szCs w:val="14"/>
        </w:rPr>
        <w:t xml:space="preserve">    </w:t>
      </w:r>
      <w:r>
        <w:rPr>
          <w:rFonts w:ascii="Calibri" w:hAnsi="Calibri" w:cs="Calibri"/>
          <w:color w:val="1F497D"/>
          <w:sz w:val="22"/>
          <w:szCs w:val="22"/>
        </w:rPr>
        <w:t xml:space="preserve">No significant </w:t>
      </w:r>
      <w:proofErr w:type="spellStart"/>
      <w:r>
        <w:rPr>
          <w:rFonts w:ascii="Calibri" w:hAnsi="Calibri" w:cs="Calibri"/>
          <w:color w:val="1F497D"/>
          <w:sz w:val="22"/>
          <w:szCs w:val="22"/>
        </w:rPr>
        <w:t>inhomogeneity</w:t>
      </w:r>
      <w:proofErr w:type="spellEnd"/>
      <w:r>
        <w:rPr>
          <w:rFonts w:ascii="Calibri" w:hAnsi="Calibri" w:cs="Calibri"/>
          <w:color w:val="1F497D"/>
          <w:sz w:val="22"/>
          <w:szCs w:val="22"/>
        </w:rPr>
        <w:t xml:space="preserve"> found </w:t>
      </w:r>
      <w:r>
        <w:rPr>
          <w:rFonts w:ascii="Wingdings" w:hAnsi="Wingdings"/>
          <w:color w:val="1F497D"/>
          <w:sz w:val="22"/>
          <w:szCs w:val="22"/>
        </w:rPr>
        <w:t></w:t>
      </w:r>
      <w:r>
        <w:rPr>
          <w:rFonts w:ascii="Calibri" w:hAnsi="Calibri" w:cs="Calibri"/>
          <w:color w:val="1F497D"/>
          <w:sz w:val="22"/>
          <w:szCs w:val="22"/>
        </w:rPr>
        <w:t xml:space="preserve"> use</w:t>
      </w:r>
    </w:p>
    <w:p w:rsidR="00C74287" w:rsidRDefault="00C74287" w:rsidP="00C74287">
      <w:pPr>
        <w:pStyle w:val="ListParagraph"/>
        <w:ind w:hanging="360"/>
        <w:rPr>
          <w:rFonts w:ascii="Calibri" w:hAnsi="Calibri" w:cs="Calibri"/>
          <w:color w:val="1F497D"/>
          <w:sz w:val="22"/>
          <w:szCs w:val="22"/>
        </w:rPr>
      </w:pPr>
      <w:r>
        <w:rPr>
          <w:rFonts w:ascii="Calibri" w:hAnsi="Calibri" w:cs="Calibri"/>
          <w:color w:val="1F497D"/>
          <w:sz w:val="22"/>
          <w:szCs w:val="22"/>
        </w:rPr>
        <w:t>3.)</w:t>
      </w:r>
      <w:r>
        <w:rPr>
          <w:color w:val="1F497D"/>
          <w:sz w:val="14"/>
          <w:szCs w:val="14"/>
        </w:rPr>
        <w:t xml:space="preserve">    </w:t>
      </w:r>
      <w:r>
        <w:rPr>
          <w:rFonts w:ascii="Calibri" w:hAnsi="Calibri" w:cs="Calibri"/>
          <w:color w:val="1F497D"/>
          <w:sz w:val="22"/>
          <w:szCs w:val="22"/>
        </w:rPr>
        <w:t xml:space="preserve">No reliable reference time series creatable </w:t>
      </w:r>
      <w:r>
        <w:rPr>
          <w:rFonts w:ascii="Wingdings" w:hAnsi="Wingdings"/>
          <w:color w:val="1F497D"/>
          <w:sz w:val="22"/>
          <w:szCs w:val="22"/>
        </w:rPr>
        <w:t></w:t>
      </w:r>
      <w:r>
        <w:rPr>
          <w:rFonts w:ascii="Calibri" w:hAnsi="Calibri" w:cs="Calibri"/>
          <w:color w:val="1F497D"/>
          <w:sz w:val="22"/>
          <w:szCs w:val="22"/>
        </w:rPr>
        <w:t xml:space="preserve"> use to avoid large spatial gaps.</w:t>
      </w:r>
    </w:p>
    <w:p w:rsidR="00C74287" w:rsidRDefault="00C74287" w:rsidP="00C74287">
      <w:pPr>
        <w:pStyle w:val="ListParagraph"/>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t>I checked the time series visually and dropped some obviously odd records.</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roofErr w:type="gramStart"/>
      <w:r>
        <w:rPr>
          <w:rFonts w:ascii="Calibri" w:hAnsi="Calibri" w:cs="Calibri"/>
          <w:color w:val="1F497D"/>
          <w:sz w:val="22"/>
          <w:szCs w:val="22"/>
        </w:rPr>
        <w:t>Considering spatial homogeneity: Yes, most of the stations are in US, Germany, France.</w:t>
      </w:r>
      <w:proofErr w:type="gramEnd"/>
      <w:r>
        <w:rPr>
          <w:rFonts w:ascii="Calibri" w:hAnsi="Calibri" w:cs="Calibri"/>
          <w:color w:val="1F497D"/>
          <w:sz w:val="22"/>
          <w:szCs w:val="22"/>
        </w:rPr>
        <w:t xml:space="preserve"> Station density is particularly low in parts of Africa. I produced the dataset based on the 5000 quality-controlled station records I got from the GPCC but was forced afterwards by the head of the GPCC to add 3300 German and 1000 French stations though this unnecessarily created a remarkable spatial </w:t>
      </w:r>
      <w:proofErr w:type="spellStart"/>
      <w:r>
        <w:rPr>
          <w:rFonts w:ascii="Calibri" w:hAnsi="Calibri" w:cs="Calibri"/>
          <w:color w:val="1F497D"/>
          <w:sz w:val="22"/>
          <w:szCs w:val="22"/>
        </w:rPr>
        <w:t>inhomogeneity</w:t>
      </w:r>
      <w:proofErr w:type="spellEnd"/>
      <w:r>
        <w:rPr>
          <w:rFonts w:ascii="Calibri" w:hAnsi="Calibri" w:cs="Calibri"/>
          <w:color w:val="1F497D"/>
          <w:sz w:val="22"/>
          <w:szCs w:val="22"/>
        </w:rPr>
        <w:t xml:space="preserve">. However, this allows the GPCC to publically state that they used 9300 stations for their global dataset, instead of 5000, without even lying. </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t xml:space="preserve">The 4300 additional stations from Germany and France (0.7% of the global land fraction covered by 46% of the stations used) are without any gaps. And therefore the GPCC can correctly state that though 10% gaps per record were allowed in fact much less gaps occur. </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lastRenderedPageBreak/>
        <w:t xml:space="preserve">And yes, most of the gaps occur either at the very beginning or at the very end of the time series. </w:t>
      </w:r>
      <w:proofErr w:type="spellStart"/>
      <w:r>
        <w:rPr>
          <w:rFonts w:ascii="Calibri" w:hAnsi="Calibri" w:cs="Calibri"/>
          <w:color w:val="1F497D"/>
          <w:sz w:val="22"/>
          <w:szCs w:val="22"/>
        </w:rPr>
        <w:t>Christoph</w:t>
      </w:r>
      <w:proofErr w:type="spellEnd"/>
      <w:r>
        <w:rPr>
          <w:rFonts w:ascii="Calibri" w:hAnsi="Calibri" w:cs="Calibri"/>
          <w:color w:val="1F497D"/>
          <w:sz w:val="22"/>
          <w:szCs w:val="22"/>
        </w:rPr>
        <w:t xml:space="preserve"> Beck prepared maps for each month with the stations that have observations. You might want to ask him for those. </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t xml:space="preserve">The GPCC has the largest collection of monthly precipitation observations worldwide. This is a treasure. Therefore it is particularly annoying that they committed fraud and insist on it. I guess they could go on with that forever if they only had taken care to avoid any victim. Instead their strategy is now for years to repeat and extend their lies until the whole bubble explodes. </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r>
        <w:rPr>
          <w:rFonts w:ascii="Calibri" w:hAnsi="Calibri" w:cs="Calibri"/>
          <w:color w:val="1F497D"/>
          <w:sz w:val="22"/>
          <w:szCs w:val="22"/>
        </w:rPr>
        <w:t>All the best,</w:t>
      </w: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roofErr w:type="gramStart"/>
      <w:r>
        <w:rPr>
          <w:rFonts w:ascii="Calibri" w:hAnsi="Calibri" w:cs="Calibri"/>
          <w:color w:val="1F497D"/>
          <w:sz w:val="22"/>
          <w:szCs w:val="22"/>
        </w:rPr>
        <w:t>Juergen.</w:t>
      </w:r>
      <w:proofErr w:type="gramEnd"/>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rPr>
          <w:rFonts w:ascii="Calibri" w:hAnsi="Calibri" w:cs="Calibri"/>
          <w:color w:val="1F497D"/>
          <w:sz w:val="22"/>
          <w:szCs w:val="22"/>
        </w:rPr>
      </w:pPr>
    </w:p>
    <w:p w:rsidR="00C74287" w:rsidRDefault="00C74287" w:rsidP="00C74287">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Zhang</w:t>
      </w:r>
      <w:proofErr w:type="gramStart"/>
      <w:r>
        <w:rPr>
          <w:rFonts w:ascii="Tahoma" w:hAnsi="Tahoma" w:cs="Tahoma"/>
          <w:sz w:val="20"/>
          <w:szCs w:val="20"/>
        </w:rPr>
        <w:t>,Xuebin</w:t>
      </w:r>
      <w:proofErr w:type="gramEnd"/>
      <w:r>
        <w:rPr>
          <w:rFonts w:ascii="Tahoma" w:hAnsi="Tahoma" w:cs="Tahoma"/>
          <w:sz w:val="20"/>
          <w:szCs w:val="20"/>
        </w:rPr>
        <w:t xml:space="preserve"> [Ontario] [</w:t>
      </w:r>
      <w:hyperlink r:id="rId9" w:history="1">
        <w:r>
          <w:rPr>
            <w:rStyle w:val="Hyperlink"/>
            <w:rFonts w:ascii="Tahoma" w:hAnsi="Tahoma" w:cs="Tahoma"/>
            <w:sz w:val="20"/>
            <w:szCs w:val="20"/>
          </w:rPr>
          <w:t>mailto:Xuebin.Zhang@ec.gc.ca</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24 March 2012 02:46</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Juergen Grieser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w:t>
      </w:r>
      <w:proofErr w:type="spellStart"/>
      <w:r>
        <w:rPr>
          <w:rFonts w:ascii="Tahoma" w:hAnsi="Tahoma" w:cs="Tahoma"/>
          <w:sz w:val="20"/>
          <w:szCs w:val="20"/>
        </w:rPr>
        <w:t>VASClimO</w:t>
      </w:r>
      <w:proofErr w:type="spellEnd"/>
      <w:r>
        <w:rPr>
          <w:rFonts w:ascii="Tahoma" w:hAnsi="Tahoma" w:cs="Tahoma"/>
          <w:sz w:val="20"/>
          <w:szCs w:val="20"/>
        </w:rPr>
        <w:t xml:space="preserve"> Dataset</w:t>
      </w:r>
    </w:p>
    <w:p w:rsidR="00C74287" w:rsidRDefault="00C74287" w:rsidP="00C74287"/>
    <w:p w:rsidR="00C74287" w:rsidRDefault="00C74287" w:rsidP="00C74287">
      <w:pPr>
        <w:pStyle w:val="NormalWeb"/>
      </w:pPr>
      <w:r>
        <w:rPr>
          <w:rFonts w:ascii="Arial" w:hAnsi="Arial" w:cs="Arial"/>
        </w:rPr>
        <w:t>Dear Dr. Grieser</w:t>
      </w:r>
      <w:r>
        <w:t xml:space="preserve"> </w:t>
      </w:r>
    </w:p>
    <w:p w:rsidR="00C74287" w:rsidRDefault="00C74287" w:rsidP="00C74287">
      <w:pPr>
        <w:pStyle w:val="NormalWeb"/>
      </w:pPr>
      <w:r>
        <w:rPr>
          <w:rFonts w:ascii="Arial" w:hAnsi="Arial" w:cs="Arial"/>
        </w:rPr>
        <w:t xml:space="preserve">I am trying to find some details about the production of </w:t>
      </w:r>
      <w:proofErr w:type="spellStart"/>
      <w:r>
        <w:rPr>
          <w:rFonts w:ascii="Arial" w:hAnsi="Arial" w:cs="Arial"/>
        </w:rPr>
        <w:t>VASClimO</w:t>
      </w:r>
      <w:proofErr w:type="spellEnd"/>
      <w:r>
        <w:rPr>
          <w:rFonts w:ascii="Arial" w:hAnsi="Arial" w:cs="Arial"/>
        </w:rPr>
        <w:t xml:space="preserve"> as Beck et al. (2004) claimed that this gridded precipitation product has minimum </w:t>
      </w:r>
      <w:proofErr w:type="spellStart"/>
      <w:r>
        <w:rPr>
          <w:rFonts w:ascii="Arial" w:hAnsi="Arial" w:cs="Arial"/>
        </w:rPr>
        <w:t>inhomogeneity</w:t>
      </w:r>
      <w:proofErr w:type="spellEnd"/>
      <w:r>
        <w:rPr>
          <w:rFonts w:ascii="Arial" w:hAnsi="Arial" w:cs="Arial"/>
        </w:rPr>
        <w:t>. I didn't find much information, but I did find your website, your email address, and the sad story you posted.</w:t>
      </w:r>
    </w:p>
    <w:p w:rsidR="00C74287" w:rsidRDefault="00C74287" w:rsidP="00C74287">
      <w:pPr>
        <w:pStyle w:val="NormalWeb"/>
      </w:pPr>
      <w:r>
        <w:rPr>
          <w:rFonts w:ascii="Arial" w:hAnsi="Arial" w:cs="Arial"/>
        </w:rPr>
        <w:t xml:space="preserve">Figure 3 of Beck et al. (2004) showed that the most of the stations are located in the US, France, and Germany. I wonder how the data records are distributed throughout the years. I have a very simple question: I wonder if you have some statistics about the number of stations being used in each year. Beck et al. (2004) stated that the 9000+ stations are long-term stations, with less than 10% missing during 1951-2000. I suspect these missing values are not evenly/randomly distributed through </w:t>
      </w:r>
      <w:proofErr w:type="gramStart"/>
      <w:r>
        <w:rPr>
          <w:rFonts w:ascii="Arial" w:hAnsi="Arial" w:cs="Arial"/>
        </w:rPr>
        <w:t>time,</w:t>
      </w:r>
      <w:proofErr w:type="gramEnd"/>
      <w:r>
        <w:rPr>
          <w:rFonts w:ascii="Arial" w:hAnsi="Arial" w:cs="Arial"/>
        </w:rPr>
        <w:t xml:space="preserve"> rather, there might be more missing values after the 1990s and perhaps before 1960. I wonder if you have any info on this that you can share. </w:t>
      </w:r>
    </w:p>
    <w:p w:rsidR="00C74287" w:rsidRDefault="00C74287" w:rsidP="00C74287">
      <w:pPr>
        <w:pStyle w:val="NormalWeb"/>
      </w:pPr>
      <w:r>
        <w:rPr>
          <w:rFonts w:ascii="Arial" w:hAnsi="Arial" w:cs="Arial"/>
        </w:rPr>
        <w:t>Thanks in advance and my best regards.</w:t>
      </w:r>
      <w:r>
        <w:t xml:space="preserve"> </w:t>
      </w:r>
    </w:p>
    <w:p w:rsidR="00C74287" w:rsidRDefault="00C74287" w:rsidP="00C74287">
      <w:pPr>
        <w:pStyle w:val="NormalWeb"/>
      </w:pPr>
      <w:proofErr w:type="spellStart"/>
      <w:r>
        <w:rPr>
          <w:rFonts w:ascii="Arial" w:hAnsi="Arial" w:cs="Arial"/>
        </w:rPr>
        <w:t>Xuebin</w:t>
      </w:r>
      <w:proofErr w:type="spellEnd"/>
      <w:r>
        <w:rPr>
          <w:rFonts w:ascii="Arial" w:hAnsi="Arial" w:cs="Arial"/>
        </w:rPr>
        <w:t xml:space="preserve"> Zhang</w:t>
      </w:r>
      <w:r>
        <w:t xml:space="preserve"> </w:t>
      </w:r>
    </w:p>
    <w:p w:rsidR="00C74287" w:rsidRDefault="00C74287" w:rsidP="00C74287">
      <w:pPr>
        <w:pStyle w:val="NormalWeb"/>
      </w:pPr>
      <w:r>
        <w:rPr>
          <w:rFonts w:ascii="Arial" w:hAnsi="Arial" w:cs="Arial"/>
        </w:rPr>
        <w:t>--------------------------------------------------------------</w:t>
      </w:r>
      <w:r>
        <w:t xml:space="preserve"> </w:t>
      </w:r>
      <w:r>
        <w:br/>
      </w:r>
      <w:proofErr w:type="spellStart"/>
      <w:r>
        <w:rPr>
          <w:rFonts w:ascii="Arial" w:hAnsi="Arial" w:cs="Arial"/>
        </w:rPr>
        <w:t>Xuebin</w:t>
      </w:r>
      <w:proofErr w:type="spellEnd"/>
      <w:r>
        <w:rPr>
          <w:rFonts w:ascii="Arial" w:hAnsi="Arial" w:cs="Arial"/>
        </w:rPr>
        <w:t xml:space="preserve"> Zhang, PhD</w:t>
      </w:r>
      <w:r>
        <w:t xml:space="preserve"> </w:t>
      </w:r>
      <w:r>
        <w:br/>
      </w:r>
      <w:r>
        <w:rPr>
          <w:rFonts w:ascii="Arial" w:hAnsi="Arial" w:cs="Arial"/>
        </w:rPr>
        <w:lastRenderedPageBreak/>
        <w:t>Research Scientist</w:t>
      </w:r>
      <w:r>
        <w:t xml:space="preserve"> </w:t>
      </w:r>
      <w:r>
        <w:br/>
      </w:r>
      <w:r>
        <w:rPr>
          <w:rFonts w:ascii="Arial" w:hAnsi="Arial" w:cs="Arial"/>
        </w:rPr>
        <w:t>Climate Research Division</w:t>
      </w:r>
      <w:r>
        <w:t xml:space="preserve"> </w:t>
      </w:r>
      <w:r>
        <w:br/>
      </w:r>
      <w:r>
        <w:rPr>
          <w:rFonts w:ascii="Arial" w:hAnsi="Arial" w:cs="Arial"/>
        </w:rPr>
        <w:t>Environment Canada</w:t>
      </w:r>
      <w:r>
        <w:t xml:space="preserve"> </w:t>
      </w:r>
      <w:r>
        <w:br/>
      </w:r>
      <w:r>
        <w:rPr>
          <w:rFonts w:ascii="Arial" w:hAnsi="Arial" w:cs="Arial"/>
        </w:rPr>
        <w:t xml:space="preserve">4905 </w:t>
      </w:r>
      <w:proofErr w:type="spellStart"/>
      <w:r>
        <w:rPr>
          <w:rFonts w:ascii="Arial" w:hAnsi="Arial" w:cs="Arial"/>
        </w:rPr>
        <w:t>Dufferin</w:t>
      </w:r>
      <w:proofErr w:type="spellEnd"/>
      <w:r>
        <w:rPr>
          <w:rFonts w:ascii="Arial" w:hAnsi="Arial" w:cs="Arial"/>
        </w:rPr>
        <w:t xml:space="preserve"> Street</w:t>
      </w:r>
      <w:r>
        <w:t xml:space="preserve"> </w:t>
      </w:r>
      <w:r>
        <w:br/>
      </w:r>
      <w:r>
        <w:rPr>
          <w:rFonts w:ascii="Arial" w:hAnsi="Arial" w:cs="Arial"/>
        </w:rPr>
        <w:t>Toronto, Ontario, Canada</w:t>
      </w:r>
      <w:r>
        <w:t xml:space="preserve"> </w:t>
      </w:r>
      <w:r>
        <w:br/>
      </w:r>
      <w:r>
        <w:rPr>
          <w:rFonts w:ascii="Arial" w:hAnsi="Arial" w:cs="Arial"/>
        </w:rPr>
        <w:t>M3H 5T4</w:t>
      </w:r>
      <w:r>
        <w:t xml:space="preserve"> </w:t>
      </w:r>
      <w:r>
        <w:br/>
      </w:r>
      <w:r>
        <w:rPr>
          <w:rFonts w:ascii="Arial" w:hAnsi="Arial" w:cs="Arial"/>
        </w:rPr>
        <w:t>phone: +1 416 739 4713</w:t>
      </w:r>
      <w:r>
        <w:t xml:space="preserve"> </w:t>
      </w:r>
      <w:r>
        <w:br/>
      </w:r>
      <w:hyperlink r:id="rId10" w:history="1">
        <w:r>
          <w:rPr>
            <w:rStyle w:val="Hyperlink"/>
            <w:rFonts w:ascii="Arial" w:hAnsi="Arial" w:cs="Arial"/>
          </w:rPr>
          <w:t>http://www.ec.gc.ca/scitech/default.asp?lang=En&amp;n=1FF2A953-1</w:t>
        </w:r>
      </w:hyperlink>
      <w:r>
        <w:t xml:space="preserve"> </w:t>
      </w:r>
    </w:p>
    <w:p w:rsidR="00E329D1" w:rsidRDefault="00E329D1"/>
    <w:sectPr w:rsidR="00E329D1" w:rsidSect="00E329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20"/>
  <w:characterSpacingControl w:val="doNotCompress"/>
  <w:compat/>
  <w:rsids>
    <w:rsidRoot w:val="00C74287"/>
    <w:rsid w:val="00C74287"/>
    <w:rsid w:val="00E32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2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4287"/>
    <w:rPr>
      <w:color w:val="0000FF"/>
      <w:u w:val="single"/>
    </w:rPr>
  </w:style>
  <w:style w:type="paragraph" w:styleId="NormalWeb">
    <w:name w:val="Normal (Web)"/>
    <w:basedOn w:val="Normal"/>
    <w:uiPriority w:val="99"/>
    <w:semiHidden/>
    <w:unhideWhenUsed/>
    <w:rsid w:val="00C74287"/>
    <w:pPr>
      <w:spacing w:before="100" w:beforeAutospacing="1" w:after="100" w:afterAutospacing="1"/>
    </w:pPr>
  </w:style>
  <w:style w:type="paragraph" w:styleId="ListParagraph">
    <w:name w:val="List Paragraph"/>
    <w:basedOn w:val="Normal"/>
    <w:uiPriority w:val="34"/>
    <w:qFormat/>
    <w:rsid w:val="00C74287"/>
    <w:pPr>
      <w:ind w:left="720"/>
    </w:pPr>
  </w:style>
</w:styles>
</file>

<file path=word/webSettings.xml><?xml version="1.0" encoding="utf-8"?>
<w:webSettings xmlns:r="http://schemas.openxmlformats.org/officeDocument/2006/relationships" xmlns:w="http://schemas.openxmlformats.org/wordprocessingml/2006/main">
  <w:divs>
    <w:div w:id="53119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oph.beck@geo.uni-augsburg.de" TargetMode="External"/><Relationship Id="rId3" Type="http://schemas.openxmlformats.org/officeDocument/2006/relationships/webSettings" Target="webSettings.xml"/><Relationship Id="rId7" Type="http://schemas.openxmlformats.org/officeDocument/2006/relationships/hyperlink" Target="mailto:paul.becker@dwd.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eas.becker@dwd.de" TargetMode="External"/><Relationship Id="rId11" Type="http://schemas.openxmlformats.org/officeDocument/2006/relationships/fontTable" Target="fontTable.xml"/><Relationship Id="rId5" Type="http://schemas.openxmlformats.org/officeDocument/2006/relationships/hyperlink" Target="mailto:bruno.rudolf@dwd.de" TargetMode="External"/><Relationship Id="rId10" Type="http://schemas.openxmlformats.org/officeDocument/2006/relationships/hyperlink" Target="http://www.ec.gc.ca/scitech/default.asp?lang=En&amp;n=1FF2A953-1" TargetMode="External"/><Relationship Id="rId4" Type="http://schemas.openxmlformats.org/officeDocument/2006/relationships/hyperlink" Target="mailto:Juergen.Grieser@rms.com" TargetMode="External"/><Relationship Id="rId9" Type="http://schemas.openxmlformats.org/officeDocument/2006/relationships/hyperlink" Target="mailto:Xuebin.Zhang@e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Juergen Grieser</dc:creator>
  <cp:lastModifiedBy>Juergen Grieser</cp:lastModifiedBy>
  <cp:revision>1</cp:revision>
  <dcterms:created xsi:type="dcterms:W3CDTF">2012-06-22T08:16:00Z</dcterms:created>
  <dcterms:modified xsi:type="dcterms:W3CDTF">2012-06-22T08:17:00Z</dcterms:modified>
</cp:coreProperties>
</file>